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E1C1" w14:textId="77777777" w:rsidR="003B2AB8" w:rsidRPr="003B2AB8" w:rsidRDefault="003B2AB8" w:rsidP="003B2AB8">
      <w:pPr>
        <w:shd w:val="clear" w:color="auto" w:fill="FFFFFF"/>
        <w:spacing w:after="24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Recently the state released school performance data for the 2020-21 school.  The data is different than previous years.  For the 2020-21 school year, the state did not issue school letter grades and did not calculate “academic growth” data due to the perceived impact of COVID-19.  However, released data still included academic performance for 22 performance indicators from 3rd grade through high school.</w:t>
      </w:r>
    </w:p>
    <w:p w14:paraId="07959563" w14:textId="77777777" w:rsidR="003B2AB8" w:rsidRPr="003B2AB8" w:rsidRDefault="003B2AB8" w:rsidP="003B2AB8">
      <w:pPr>
        <w:shd w:val="clear" w:color="auto" w:fill="FFFFFF"/>
        <w:spacing w:after="24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Haywood County Schools ranked 10th among the state’s 115 school districts, based upon the school system’s performance composite.  Academic highlights from the 2020-21 school year include:</w:t>
      </w:r>
    </w:p>
    <w:p w14:paraId="1090BC80" w14:textId="77777777" w:rsidR="003B2AB8" w:rsidRPr="003B2AB8" w:rsidRDefault="003B2AB8" w:rsidP="003B2A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26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HCS ranked #2 in the Western Region and #10 out of 115 school districts in the state based on the academic performance composite.</w:t>
      </w:r>
    </w:p>
    <w:p w14:paraId="1B9C438F" w14:textId="77777777" w:rsidR="003B2AB8" w:rsidRPr="003B2AB8" w:rsidRDefault="003B2AB8" w:rsidP="003B2A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26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Haywood Early College tied for 1st in the state in overall performance composite &gt;95%.</w:t>
      </w:r>
    </w:p>
    <w:p w14:paraId="54D87C3F" w14:textId="77777777" w:rsidR="003B2AB8" w:rsidRPr="003B2AB8" w:rsidRDefault="003B2AB8" w:rsidP="003B2A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26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Pisgah High School ranks 3rd in the Western Region and is in the top 7% of approximately 362 traditional high schools (grades 9-12) based on the academic performance composite.  In Math I, Pisgah ranked 10th in the state and 2nd in the Western region.</w:t>
      </w:r>
    </w:p>
    <w:p w14:paraId="102358AD" w14:textId="77777777" w:rsidR="003B2AB8" w:rsidRPr="003B2AB8" w:rsidRDefault="003B2AB8" w:rsidP="003B2A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26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 xml:space="preserve">All HCS Elementary Schools rank in the top 22% among approximately 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833  Pre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-5/K-5 Title I schools in the state.</w:t>
      </w:r>
    </w:p>
    <w:p w14:paraId="370DABE1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RES (1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%)   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       HES (12%)</w:t>
      </w:r>
    </w:p>
    <w:p w14:paraId="2287B812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BES (2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%)   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      MES (13%)</w:t>
      </w:r>
    </w:p>
    <w:p w14:paraId="4BAD6281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JES (3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%)   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       JVE (20%)</w:t>
      </w:r>
    </w:p>
    <w:p w14:paraId="55A8D224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NCE (7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%)   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     CLY (22%)</w:t>
      </w:r>
    </w:p>
    <w:p w14:paraId="4892A2C4" w14:textId="77777777" w:rsidR="003B2AB8" w:rsidRPr="003B2AB8" w:rsidRDefault="003B2AB8" w:rsidP="003B2A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26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Riverbend ranked 1st in 3rd grade reading, 8th in 3rd grade math, 2nd in 4th grade reading and 2nd in 4th grade math.  All these scores are in the top 1%.</w:t>
      </w:r>
    </w:p>
    <w:p w14:paraId="3C7B246D" w14:textId="77777777" w:rsidR="003B2AB8" w:rsidRPr="003B2AB8" w:rsidRDefault="003B2AB8" w:rsidP="003B2A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26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Bethel Elementary 5th grade math ranked 11th (top 1%) and 5th grade science ranked 13 (top 2%).</w:t>
      </w:r>
    </w:p>
    <w:p w14:paraId="5B3140AA" w14:textId="77777777" w:rsidR="003B2AB8" w:rsidRPr="003B2AB8" w:rsidRDefault="003B2AB8" w:rsidP="003B2A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26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North Canton 4th grade math ranked 13th (top 2%) and 5th grade science ranked 22 (top 3%).</w:t>
      </w:r>
    </w:p>
    <w:p w14:paraId="0B8A9626" w14:textId="77777777" w:rsidR="003B2AB8" w:rsidRPr="003B2AB8" w:rsidRDefault="003B2AB8" w:rsidP="003B2A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26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Junaluska 5th grade math ranked 19th (top 2%) and 4th grade reading ranked 10th (top 2%).</w:t>
      </w:r>
    </w:p>
    <w:p w14:paraId="5EAEE1DB" w14:textId="77777777" w:rsidR="003B2AB8" w:rsidRPr="003B2AB8" w:rsidRDefault="003B2AB8" w:rsidP="003B2A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26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Of approximately 408 6-8 middle schools in the state, Bethel Middle School ranked in the top 15% and Waynesville Middle School ranked in the top 22%.</w:t>
      </w:r>
    </w:p>
    <w:p w14:paraId="761B7548" w14:textId="77777777" w:rsidR="003B2AB8" w:rsidRPr="003B2AB8" w:rsidRDefault="003B2AB8" w:rsidP="003B2A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26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Bethel Middle School’s science ranked in the top 5% and 6th grade math ranked in the top 5%.</w:t>
      </w:r>
    </w:p>
    <w:p w14:paraId="166F4C7C" w14:textId="77777777" w:rsidR="003B2AB8" w:rsidRPr="003B2AB8" w:rsidRDefault="003B2AB8" w:rsidP="003B2A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26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Waynesville Middle School’s 8th grade math ranked in the top 13%.</w:t>
      </w:r>
    </w:p>
    <w:p w14:paraId="46D5F84E" w14:textId="77777777" w:rsidR="003B2AB8" w:rsidRPr="003B2AB8" w:rsidRDefault="003B2AB8" w:rsidP="003B2A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26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Haywood County Schools ranked in the top 20 of 115 districts as follows:</w:t>
      </w:r>
    </w:p>
    <w:p w14:paraId="19A39836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All subjects grade 3 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11th in the state)</w:t>
      </w:r>
    </w:p>
    <w:p w14:paraId="34131B39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All subjects grade 4 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5th in the state)</w:t>
      </w:r>
    </w:p>
    <w:p w14:paraId="5C0817BF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All subjects grade 5 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7th in the state)</w:t>
      </w:r>
    </w:p>
    <w:p w14:paraId="3D83E383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All subjects grade 8 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14th in the state)</w:t>
      </w:r>
    </w:p>
    <w:p w14:paraId="07BBEC5D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All subjects grades 9-12 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11th in the state)</w:t>
      </w:r>
    </w:p>
    <w:p w14:paraId="4F67621C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Math grade 3            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8th in the state)</w:t>
      </w:r>
    </w:p>
    <w:p w14:paraId="4C2B9A19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Math grade 4            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1st in the state)</w:t>
      </w:r>
    </w:p>
    <w:p w14:paraId="3FC38753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Math grade 5            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6th in the state)</w:t>
      </w:r>
    </w:p>
    <w:p w14:paraId="4B2B579D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Math grade 6            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19th in the state)</w:t>
      </w:r>
    </w:p>
    <w:p w14:paraId="58CD016B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Math grade 8            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15th in the state)</w:t>
      </w:r>
    </w:p>
    <w:p w14:paraId="4BBC487A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NC HS Math 1           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14th in the state)</w:t>
      </w:r>
    </w:p>
    <w:p w14:paraId="11354BA9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NC HS Math 3           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10th in the state)</w:t>
      </w:r>
    </w:p>
    <w:p w14:paraId="44A455FB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Reading grade 4       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9th in the state)</w:t>
      </w:r>
    </w:p>
    <w:p w14:paraId="6F8351E0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Reading grade 5       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11th in the state)</w:t>
      </w:r>
    </w:p>
    <w:p w14:paraId="1BE8FA75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Reading grade 8       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17th in the state)</w:t>
      </w:r>
    </w:p>
    <w:p w14:paraId="53DD2C8D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Science grade 5        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9th in the state)</w:t>
      </w:r>
    </w:p>
    <w:p w14:paraId="6702F317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lastRenderedPageBreak/>
        <w:t>Science grade 8        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6th in the state)</w:t>
      </w:r>
    </w:p>
    <w:p w14:paraId="77349956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Biology                       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16th in the state)</w:t>
      </w:r>
    </w:p>
    <w:p w14:paraId="37EB6C3B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ACT                              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8th in the state)</w:t>
      </w:r>
    </w:p>
    <w:p w14:paraId="5DA3F42A" w14:textId="77777777" w:rsidR="003B2AB8" w:rsidRPr="003B2AB8" w:rsidRDefault="003B2AB8" w:rsidP="003B2AB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520"/>
        <w:rPr>
          <w:rFonts w:ascii="Source Sans Pro" w:eastAsia="Times New Roman" w:hAnsi="Source Sans Pro" w:cs="Times New Roman"/>
          <w:color w:val="777766"/>
          <w:sz w:val="21"/>
          <w:szCs w:val="21"/>
        </w:rPr>
      </w:pPr>
      <w:proofErr w:type="spell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WorkKeys</w:t>
      </w:r>
      <w:proofErr w:type="spell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                                </w:t>
      </w:r>
      <w:proofErr w:type="gramStart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   (</w:t>
      </w:r>
      <w:proofErr w:type="gramEnd"/>
      <w:r w:rsidRPr="003B2AB8">
        <w:rPr>
          <w:rFonts w:ascii="Source Sans Pro" w:eastAsia="Times New Roman" w:hAnsi="Source Sans Pro" w:cs="Times New Roman"/>
          <w:color w:val="777766"/>
          <w:sz w:val="21"/>
          <w:szCs w:val="21"/>
        </w:rPr>
        <w:t>15th in the state)</w:t>
      </w:r>
    </w:p>
    <w:p w14:paraId="0E43019F" w14:textId="77777777" w:rsidR="004002F2" w:rsidRDefault="004002F2"/>
    <w:sectPr w:rsidR="00400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21965"/>
    <w:multiLevelType w:val="multilevel"/>
    <w:tmpl w:val="EC08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B8"/>
    <w:rsid w:val="003B2AB8"/>
    <w:rsid w:val="003E307C"/>
    <w:rsid w:val="0040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8989A1"/>
  <w15:chartTrackingRefBased/>
  <w15:docId w15:val="{FB203141-C2E4-E145-AE94-B6561479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A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B2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2021-09-29T15:37:00Z</dcterms:created>
  <dcterms:modified xsi:type="dcterms:W3CDTF">2021-09-29T15:50:00Z</dcterms:modified>
</cp:coreProperties>
</file>